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3" w:rsidRDefault="00621573" w:rsidP="00853FD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Приложение 4</w:t>
      </w:r>
    </w:p>
    <w:p w:rsidR="001A2212" w:rsidRPr="00095604" w:rsidRDefault="0095332D" w:rsidP="007D5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Положению</w:t>
      </w:r>
    </w:p>
    <w:p w:rsidR="00735E3E" w:rsidRDefault="00735E3E" w:rsidP="007D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2393"/>
      <w:bookmarkEnd w:id="0"/>
      <w:r w:rsidRPr="00735E3E">
        <w:rPr>
          <w:rFonts w:ascii="Times New Roman" w:hAnsi="Times New Roman"/>
          <w:b/>
          <w:sz w:val="28"/>
          <w:szCs w:val="28"/>
        </w:rPr>
        <w:t>П</w:t>
      </w:r>
      <w:r w:rsidR="00621573" w:rsidRPr="00735E3E">
        <w:rPr>
          <w:rFonts w:ascii="Times New Roman" w:hAnsi="Times New Roman"/>
          <w:b/>
          <w:sz w:val="28"/>
          <w:szCs w:val="28"/>
        </w:rPr>
        <w:t xml:space="preserve">ояснительная записка к годовому отчету об исполнении мероприятий муниципальной программы </w:t>
      </w:r>
      <w:r w:rsidR="0095332D" w:rsidRPr="00735E3E">
        <w:rPr>
          <w:rFonts w:ascii="Times New Roman" w:hAnsi="Times New Roman"/>
          <w:b/>
          <w:sz w:val="28"/>
          <w:szCs w:val="28"/>
        </w:rPr>
        <w:t>«</w:t>
      </w:r>
      <w:r w:rsidR="00354DD1">
        <w:rPr>
          <w:rFonts w:ascii="Times New Roman" w:hAnsi="Times New Roman"/>
          <w:b/>
          <w:sz w:val="28"/>
          <w:szCs w:val="28"/>
        </w:rPr>
        <w:t>Развитие культуры МО «Баяндаевский район» на 2019-2024 годы»</w:t>
      </w:r>
      <w:r w:rsidR="004F1D86">
        <w:rPr>
          <w:rFonts w:ascii="Times New Roman" w:hAnsi="Times New Roman"/>
          <w:b/>
          <w:sz w:val="28"/>
          <w:szCs w:val="28"/>
        </w:rPr>
        <w:t xml:space="preserve"> за 2021 год</w:t>
      </w:r>
    </w:p>
    <w:p w:rsidR="007D5A5D" w:rsidRDefault="007D5A5D" w:rsidP="007D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E3E" w:rsidRPr="00246AC8" w:rsidRDefault="00271AEA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6AC8">
        <w:rPr>
          <w:rFonts w:ascii="Times New Roman" w:hAnsi="Times New Roman"/>
          <w:b/>
          <w:sz w:val="28"/>
          <w:szCs w:val="28"/>
        </w:rPr>
        <w:t>1.</w:t>
      </w:r>
      <w:r w:rsidR="00735E3E" w:rsidRPr="00246AC8">
        <w:rPr>
          <w:rFonts w:ascii="Times New Roman" w:hAnsi="Times New Roman"/>
          <w:b/>
          <w:sz w:val="28"/>
          <w:szCs w:val="28"/>
        </w:rPr>
        <w:t xml:space="preserve">Основные результаты реализации </w:t>
      </w:r>
      <w:r w:rsidR="003B0EF4" w:rsidRPr="00246AC8">
        <w:rPr>
          <w:rFonts w:ascii="Times New Roman" w:hAnsi="Times New Roman"/>
          <w:b/>
          <w:sz w:val="28"/>
          <w:szCs w:val="28"/>
        </w:rPr>
        <w:t>муниципальн</w:t>
      </w:r>
      <w:r w:rsidR="00735E3E" w:rsidRPr="00246AC8">
        <w:rPr>
          <w:rFonts w:ascii="Times New Roman" w:hAnsi="Times New Roman"/>
          <w:b/>
          <w:sz w:val="28"/>
          <w:szCs w:val="28"/>
        </w:rPr>
        <w:t>ой программы</w:t>
      </w:r>
    </w:p>
    <w:p w:rsidR="00735E3E" w:rsidRPr="00735E3E" w:rsidRDefault="00735E3E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E3E">
        <w:rPr>
          <w:rFonts w:ascii="Times New Roman" w:hAnsi="Times New Roman"/>
          <w:sz w:val="28"/>
          <w:szCs w:val="28"/>
        </w:rPr>
        <w:t>Целью муниципальной программы является</w:t>
      </w:r>
      <w:r w:rsidR="00354DD1">
        <w:rPr>
          <w:rFonts w:ascii="Times New Roman" w:hAnsi="Times New Roman"/>
          <w:sz w:val="28"/>
          <w:szCs w:val="28"/>
        </w:rPr>
        <w:t xml:space="preserve"> повышение эффективности культурно-досуговой деятельности, библиотечного и музейного дела, дополнительного образования в сфере культуры в МО «Баяндаевский район», сохранение и развитие народных художественных промыслов и этнокультурного наследия народов Баяндаевского района</w:t>
      </w:r>
      <w:r w:rsidRPr="00735E3E">
        <w:rPr>
          <w:rFonts w:ascii="Times New Roman" w:hAnsi="Times New Roman"/>
          <w:sz w:val="28"/>
          <w:szCs w:val="28"/>
        </w:rPr>
        <w:t>.</w:t>
      </w:r>
    </w:p>
    <w:p w:rsidR="00735E3E" w:rsidRDefault="00354DD1" w:rsidP="000110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="00735E3E" w:rsidRPr="00735E3E">
        <w:rPr>
          <w:rFonts w:ascii="Times New Roman" w:hAnsi="Times New Roman"/>
          <w:sz w:val="28"/>
          <w:szCs w:val="28"/>
        </w:rPr>
        <w:t xml:space="preserve"> предусма</w:t>
      </w:r>
      <w:r w:rsidR="00735E3E">
        <w:rPr>
          <w:rFonts w:ascii="Times New Roman" w:hAnsi="Times New Roman"/>
          <w:sz w:val="28"/>
          <w:szCs w:val="28"/>
        </w:rPr>
        <w:t>тривает решение следующих задач:</w:t>
      </w:r>
    </w:p>
    <w:p w:rsidR="00354DD1" w:rsidRDefault="00354DD1" w:rsidP="00354DD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единого культурного пространства.</w:t>
      </w:r>
    </w:p>
    <w:p w:rsidR="00354DD1" w:rsidRDefault="00354DD1" w:rsidP="00354DD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жизни жителей МО «Баяндаевский район» путем предоставления им возможности саморазвития через регулярные занятия творчеством, создание условий для развития творческих способностей молодежи и детей, межнационального культурного обмена</w:t>
      </w:r>
      <w:r w:rsidR="002A7D35">
        <w:rPr>
          <w:rFonts w:ascii="Times New Roman" w:hAnsi="Times New Roman"/>
          <w:sz w:val="28"/>
          <w:szCs w:val="28"/>
        </w:rPr>
        <w:t>. Организация и проведение культурно-массовых мероприятий различных форм, участие в фестивалях и конкурсах различного уровня.</w:t>
      </w:r>
    </w:p>
    <w:p w:rsidR="002A7D35" w:rsidRDefault="002A7D35" w:rsidP="00354DD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библиотечного обслуживания, деятельности Информационного центра открытого доступа с выходом в Интернет, создание  комфортных условий для обеспечения </w:t>
      </w:r>
      <w:r w:rsidR="005A4D81">
        <w:rPr>
          <w:rFonts w:ascii="Times New Roman" w:hAnsi="Times New Roman"/>
          <w:sz w:val="28"/>
          <w:szCs w:val="28"/>
        </w:rPr>
        <w:t>доступа к библиотечным фондам и периодическим изданиям.</w:t>
      </w:r>
    </w:p>
    <w:p w:rsidR="005A4D81" w:rsidRDefault="005A4D81" w:rsidP="00354DD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культурного, исторического, материального и нематериального наследия, а также создание условий для обеспечения доступа граждан к информационным и туристическим ресурсам музея.</w:t>
      </w:r>
    </w:p>
    <w:p w:rsidR="005A4D81" w:rsidRDefault="005A4D81" w:rsidP="00354DD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дополнительного образования детей.</w:t>
      </w:r>
    </w:p>
    <w:p w:rsidR="00A0147A" w:rsidRDefault="005A4D81" w:rsidP="00354DD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поддержки одаренных детей, участников</w:t>
      </w:r>
      <w:r w:rsidR="00A0147A">
        <w:rPr>
          <w:rFonts w:ascii="Times New Roman" w:hAnsi="Times New Roman"/>
          <w:sz w:val="28"/>
          <w:szCs w:val="28"/>
        </w:rPr>
        <w:t xml:space="preserve"> самодеятельных творческих коллективов муниципальных культурно-досуговых учреждений и учащихся Баяндаевской детской школы искусств.</w:t>
      </w:r>
    </w:p>
    <w:p w:rsidR="00A0147A" w:rsidRDefault="00A0147A" w:rsidP="00354DD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народных художественных промыслов и ремесел в Баяндаевском районе.</w:t>
      </w:r>
    </w:p>
    <w:p w:rsidR="005A4D81" w:rsidRPr="00354DD1" w:rsidRDefault="00A0147A" w:rsidP="00354DD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 сохранение этнокультурной самобытности   народов, проживающих на территории Баяндаевского района.  </w:t>
      </w:r>
      <w:r w:rsidR="005A4D81">
        <w:rPr>
          <w:rFonts w:ascii="Times New Roman" w:hAnsi="Times New Roman"/>
          <w:sz w:val="28"/>
          <w:szCs w:val="28"/>
        </w:rPr>
        <w:t xml:space="preserve"> </w:t>
      </w:r>
    </w:p>
    <w:p w:rsidR="00794F65" w:rsidRDefault="00794F65" w:rsidP="0001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Финансирование муници</w:t>
      </w:r>
      <w:r w:rsidR="00214A53">
        <w:rPr>
          <w:rFonts w:ascii="Times New Roman" w:hAnsi="Times New Roman"/>
          <w:sz w:val="28"/>
          <w:szCs w:val="28"/>
        </w:rPr>
        <w:t xml:space="preserve">пальной программы составило </w:t>
      </w:r>
      <w:r w:rsidR="00883B97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%, </w:t>
      </w:r>
      <w:r w:rsidR="002E1C28">
        <w:rPr>
          <w:rFonts w:ascii="Times New Roman" w:hAnsi="Times New Roman"/>
          <w:sz w:val="28"/>
          <w:szCs w:val="28"/>
        </w:rPr>
        <w:t>34</w:t>
      </w:r>
      <w:r w:rsidR="007F67CA">
        <w:rPr>
          <w:rFonts w:ascii="Times New Roman" w:hAnsi="Times New Roman"/>
          <w:sz w:val="28"/>
          <w:szCs w:val="28"/>
        </w:rPr>
        <w:t>494,0</w:t>
      </w:r>
      <w:r>
        <w:rPr>
          <w:rFonts w:ascii="Times New Roman" w:hAnsi="Times New Roman"/>
          <w:sz w:val="28"/>
          <w:szCs w:val="28"/>
        </w:rPr>
        <w:t xml:space="preserve"> тыс. руб. </w:t>
      </w:r>
    </w:p>
    <w:p w:rsidR="006A5280" w:rsidRDefault="00735E3E" w:rsidP="006A5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E3E">
        <w:rPr>
          <w:rFonts w:ascii="Times New Roman" w:hAnsi="Times New Roman"/>
          <w:sz w:val="28"/>
          <w:szCs w:val="28"/>
        </w:rPr>
        <w:t xml:space="preserve">Сведения о результатах наиболее затратных мероприятий </w:t>
      </w:r>
      <w:r>
        <w:rPr>
          <w:rFonts w:ascii="Times New Roman" w:hAnsi="Times New Roman"/>
          <w:sz w:val="28"/>
          <w:szCs w:val="28"/>
        </w:rPr>
        <w:t>муниципаль</w:t>
      </w:r>
      <w:r w:rsidRPr="00735E3E">
        <w:rPr>
          <w:rFonts w:ascii="Times New Roman" w:hAnsi="Times New Roman"/>
          <w:sz w:val="28"/>
          <w:szCs w:val="28"/>
        </w:rPr>
        <w:t>ной программы представлены ниже, в разрезе подпрограмм:</w:t>
      </w:r>
    </w:p>
    <w:p w:rsidR="00904AC2" w:rsidRPr="006A5280" w:rsidRDefault="00E575D3" w:rsidP="006A5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280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66035E" w:rsidRPr="006A5280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A0147A" w:rsidRPr="006A5280">
        <w:rPr>
          <w:rFonts w:ascii="Times New Roman" w:hAnsi="Times New Roman"/>
          <w:b/>
          <w:sz w:val="28"/>
          <w:szCs w:val="28"/>
        </w:rPr>
        <w:t xml:space="preserve">«Повышение доступности и качества муниципальных услуг в сфере культурного досуга населения МО «Баяндаевский район» на 2019-2024 годы </w:t>
      </w:r>
      <w:r w:rsidR="00904AC2" w:rsidRPr="006A5280">
        <w:rPr>
          <w:rFonts w:ascii="Times New Roman" w:hAnsi="Times New Roman"/>
          <w:sz w:val="28"/>
          <w:szCs w:val="28"/>
        </w:rPr>
        <w:t>(ответственный исполнитель -</w:t>
      </w:r>
      <w:r w:rsidR="00A0147A" w:rsidRPr="006A5280">
        <w:rPr>
          <w:rFonts w:ascii="Times New Roman" w:hAnsi="Times New Roman"/>
          <w:sz w:val="28"/>
          <w:szCs w:val="28"/>
        </w:rPr>
        <w:t xml:space="preserve"> отдел культуры АМО «Баяндаевский район»</w:t>
      </w:r>
      <w:r w:rsidR="00904AC2" w:rsidRPr="006A5280">
        <w:rPr>
          <w:rFonts w:ascii="Times New Roman" w:hAnsi="Times New Roman"/>
          <w:sz w:val="28"/>
          <w:szCs w:val="28"/>
        </w:rPr>
        <w:t xml:space="preserve">) </w:t>
      </w:r>
      <w:r w:rsidR="00554A70" w:rsidRPr="006A5280">
        <w:rPr>
          <w:rFonts w:ascii="Times New Roman" w:hAnsi="Times New Roman"/>
          <w:sz w:val="28"/>
          <w:szCs w:val="28"/>
        </w:rPr>
        <w:t xml:space="preserve">общий объем финансирования составил </w:t>
      </w:r>
      <w:r w:rsidR="00A0147A" w:rsidRPr="006A5280">
        <w:rPr>
          <w:rFonts w:ascii="Times New Roman" w:hAnsi="Times New Roman"/>
          <w:sz w:val="28"/>
          <w:szCs w:val="28"/>
        </w:rPr>
        <w:t>1</w:t>
      </w:r>
      <w:r w:rsidR="007F67CA">
        <w:rPr>
          <w:rFonts w:ascii="Times New Roman" w:hAnsi="Times New Roman"/>
          <w:sz w:val="28"/>
          <w:szCs w:val="28"/>
        </w:rPr>
        <w:t>6287</w:t>
      </w:r>
      <w:r w:rsidR="002E1C28">
        <w:rPr>
          <w:rFonts w:ascii="Times New Roman" w:hAnsi="Times New Roman"/>
          <w:sz w:val="28"/>
          <w:szCs w:val="28"/>
        </w:rPr>
        <w:t>,</w:t>
      </w:r>
      <w:r w:rsidR="007F67CA">
        <w:rPr>
          <w:rFonts w:ascii="Times New Roman" w:hAnsi="Times New Roman"/>
          <w:sz w:val="28"/>
          <w:szCs w:val="28"/>
        </w:rPr>
        <w:t>0</w:t>
      </w:r>
      <w:r w:rsidR="00883B97" w:rsidRPr="006A5280">
        <w:rPr>
          <w:rFonts w:ascii="Times New Roman" w:hAnsi="Times New Roman"/>
          <w:sz w:val="28"/>
          <w:szCs w:val="28"/>
        </w:rPr>
        <w:t xml:space="preserve"> тыс. руб., что составляет 100</w:t>
      </w:r>
      <w:r w:rsidR="005005C3" w:rsidRPr="006A5280">
        <w:rPr>
          <w:rFonts w:ascii="Times New Roman" w:hAnsi="Times New Roman"/>
          <w:sz w:val="28"/>
          <w:szCs w:val="28"/>
        </w:rPr>
        <w:t>%</w:t>
      </w:r>
      <w:r w:rsidR="00214A53" w:rsidRPr="006A5280">
        <w:rPr>
          <w:rFonts w:ascii="Times New Roman" w:hAnsi="Times New Roman"/>
          <w:sz w:val="28"/>
          <w:szCs w:val="28"/>
        </w:rPr>
        <w:t xml:space="preserve"> от плана.</w:t>
      </w:r>
      <w:r w:rsidR="004B3807">
        <w:rPr>
          <w:rFonts w:ascii="Times New Roman" w:hAnsi="Times New Roman"/>
          <w:sz w:val="28"/>
          <w:szCs w:val="28"/>
        </w:rPr>
        <w:t xml:space="preserve"> Одним из основных мероприятий этой подпрограммы является «Оплата </w:t>
      </w:r>
      <w:r w:rsidR="004B3807">
        <w:rPr>
          <w:rFonts w:ascii="Times New Roman" w:hAnsi="Times New Roman"/>
          <w:sz w:val="28"/>
          <w:szCs w:val="28"/>
        </w:rPr>
        <w:lastRenderedPageBreak/>
        <w:t xml:space="preserve">труда и начисления на оплату труда» </w:t>
      </w:r>
      <w:r w:rsidR="006A5280">
        <w:rPr>
          <w:rFonts w:ascii="Times New Roman" w:hAnsi="Times New Roman"/>
          <w:sz w:val="28"/>
          <w:szCs w:val="28"/>
        </w:rPr>
        <w:t xml:space="preserve"> </w:t>
      </w:r>
      <w:r w:rsidR="004B3807">
        <w:rPr>
          <w:rFonts w:ascii="Times New Roman" w:hAnsi="Times New Roman"/>
          <w:sz w:val="28"/>
          <w:szCs w:val="28"/>
        </w:rPr>
        <w:t>- финансирование  по этому виду мероприятий составило- 10577,8 тыс. рублей</w:t>
      </w:r>
      <w:r w:rsidR="00220A71">
        <w:rPr>
          <w:rFonts w:ascii="Times New Roman" w:hAnsi="Times New Roman"/>
          <w:sz w:val="28"/>
          <w:szCs w:val="28"/>
        </w:rPr>
        <w:t xml:space="preserve"> 64,9%</w:t>
      </w:r>
      <w:r w:rsidR="00220A71" w:rsidRPr="00220A71">
        <w:t xml:space="preserve"> </w:t>
      </w:r>
      <w:r w:rsidR="00220A71" w:rsidRPr="00220A71">
        <w:rPr>
          <w:rFonts w:ascii="Times New Roman" w:hAnsi="Times New Roman"/>
          <w:sz w:val="28"/>
          <w:szCs w:val="28"/>
        </w:rPr>
        <w:t>от общего финансирования</w:t>
      </w:r>
      <w:r w:rsidR="004B3807">
        <w:rPr>
          <w:rFonts w:ascii="Times New Roman" w:hAnsi="Times New Roman"/>
          <w:sz w:val="28"/>
          <w:szCs w:val="28"/>
        </w:rPr>
        <w:t>. Расходы по градостроительной  деятельности в области культуры -</w:t>
      </w:r>
      <w:r w:rsidR="006228C2">
        <w:rPr>
          <w:rFonts w:ascii="Times New Roman" w:hAnsi="Times New Roman"/>
          <w:sz w:val="28"/>
          <w:szCs w:val="28"/>
        </w:rPr>
        <w:t xml:space="preserve"> </w:t>
      </w:r>
      <w:r w:rsidR="004B3807">
        <w:rPr>
          <w:rFonts w:ascii="Times New Roman" w:hAnsi="Times New Roman"/>
          <w:sz w:val="28"/>
          <w:szCs w:val="28"/>
        </w:rPr>
        <w:t>493,9 тыс. рублей</w:t>
      </w:r>
      <w:r w:rsidR="006228C2">
        <w:rPr>
          <w:rFonts w:ascii="Times New Roman" w:hAnsi="Times New Roman"/>
          <w:sz w:val="28"/>
          <w:szCs w:val="28"/>
        </w:rPr>
        <w:t>.</w:t>
      </w:r>
    </w:p>
    <w:p w:rsidR="007D3BA4" w:rsidRDefault="00676439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676439">
        <w:rPr>
          <w:rFonts w:ascii="Times New Roman" w:hAnsi="Times New Roman"/>
          <w:b/>
          <w:sz w:val="28"/>
          <w:szCs w:val="28"/>
        </w:rPr>
        <w:t>подпрограммы «</w:t>
      </w:r>
      <w:r w:rsidR="006A5280" w:rsidRPr="006A5280">
        <w:rPr>
          <w:rFonts w:ascii="Times New Roman" w:hAnsi="Times New Roman"/>
          <w:b/>
          <w:sz w:val="28"/>
          <w:szCs w:val="28"/>
        </w:rPr>
        <w:t>Повышение доступности и качества дополнительно</w:t>
      </w:r>
      <w:r w:rsidR="006A5280">
        <w:rPr>
          <w:rFonts w:ascii="Times New Roman" w:hAnsi="Times New Roman"/>
          <w:b/>
          <w:sz w:val="28"/>
          <w:szCs w:val="28"/>
        </w:rPr>
        <w:t>го образования в сфере культуры»</w:t>
      </w:r>
      <w:r w:rsidR="006A5280" w:rsidRPr="006A5280">
        <w:rPr>
          <w:rFonts w:ascii="Times New Roman" w:hAnsi="Times New Roman"/>
          <w:b/>
          <w:sz w:val="28"/>
          <w:szCs w:val="28"/>
        </w:rPr>
        <w:t xml:space="preserve"> на 2019-2024 годы</w:t>
      </w:r>
      <w:r w:rsidR="006A52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затрачено </w:t>
      </w:r>
      <w:r w:rsidR="00A00674">
        <w:rPr>
          <w:rFonts w:ascii="Times New Roman" w:hAnsi="Times New Roman"/>
          <w:sz w:val="28"/>
          <w:szCs w:val="28"/>
        </w:rPr>
        <w:t>8703</w:t>
      </w:r>
      <w:r w:rsidR="00DA5E08">
        <w:rPr>
          <w:rFonts w:ascii="Times New Roman" w:hAnsi="Times New Roman"/>
          <w:sz w:val="28"/>
          <w:szCs w:val="28"/>
        </w:rPr>
        <w:t>,</w:t>
      </w:r>
      <w:r w:rsidR="00A00674">
        <w:rPr>
          <w:rFonts w:ascii="Times New Roman" w:hAnsi="Times New Roman"/>
          <w:sz w:val="28"/>
          <w:szCs w:val="28"/>
        </w:rPr>
        <w:t>0</w:t>
      </w:r>
      <w:r w:rsidR="006A52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руб., что составляет </w:t>
      </w:r>
      <w:r w:rsidR="00214A53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 от планового объема</w:t>
      </w:r>
      <w:r w:rsidR="006228C2">
        <w:rPr>
          <w:rFonts w:ascii="Times New Roman" w:hAnsi="Times New Roman"/>
          <w:sz w:val="28"/>
          <w:szCs w:val="28"/>
        </w:rPr>
        <w:t>, на  оплату труда и начисления на оплату труда израсходовано 7748,2 тыс. рублей</w:t>
      </w:r>
      <w:r w:rsidR="00220A71">
        <w:rPr>
          <w:rFonts w:ascii="Times New Roman" w:hAnsi="Times New Roman"/>
          <w:sz w:val="28"/>
          <w:szCs w:val="28"/>
        </w:rPr>
        <w:t xml:space="preserve"> или 89% от общего финансирования</w:t>
      </w:r>
      <w:r w:rsidR="006228C2">
        <w:rPr>
          <w:rFonts w:ascii="Times New Roman" w:hAnsi="Times New Roman"/>
          <w:sz w:val="28"/>
          <w:szCs w:val="28"/>
        </w:rPr>
        <w:t xml:space="preserve">, в том числе заработная плата  и начисления педагогам – 5298,7 тыс. рублей, младшего обслуживающего персонала </w:t>
      </w:r>
      <w:r w:rsidR="003F63D3">
        <w:rPr>
          <w:rFonts w:ascii="Times New Roman" w:hAnsi="Times New Roman"/>
          <w:sz w:val="28"/>
          <w:szCs w:val="28"/>
        </w:rPr>
        <w:t>-2449,5 тыс</w:t>
      </w:r>
      <w:proofErr w:type="gramEnd"/>
      <w:r w:rsidR="003F63D3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5332D" w:rsidRPr="00707B4D" w:rsidRDefault="00735E3E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B4D">
        <w:rPr>
          <w:rFonts w:ascii="Times New Roman" w:hAnsi="Times New Roman"/>
          <w:sz w:val="28"/>
          <w:szCs w:val="28"/>
        </w:rPr>
        <w:t xml:space="preserve">В </w:t>
      </w:r>
      <w:r w:rsidR="00707B4D" w:rsidRPr="00707B4D">
        <w:rPr>
          <w:rFonts w:ascii="Times New Roman" w:hAnsi="Times New Roman"/>
          <w:sz w:val="28"/>
          <w:szCs w:val="28"/>
        </w:rPr>
        <w:t>рамках реализации п</w:t>
      </w:r>
      <w:r w:rsidR="0095332D" w:rsidRPr="00707B4D">
        <w:rPr>
          <w:rFonts w:ascii="Times New Roman" w:hAnsi="Times New Roman"/>
          <w:sz w:val="28"/>
          <w:szCs w:val="28"/>
        </w:rPr>
        <w:t>одпрограмм</w:t>
      </w:r>
      <w:r w:rsidR="00707B4D" w:rsidRPr="00707B4D">
        <w:rPr>
          <w:rFonts w:ascii="Times New Roman" w:hAnsi="Times New Roman"/>
          <w:sz w:val="28"/>
          <w:szCs w:val="28"/>
        </w:rPr>
        <w:t>ы</w:t>
      </w:r>
      <w:r w:rsidR="0095332D" w:rsidRPr="00707B4D">
        <w:rPr>
          <w:rFonts w:ascii="Times New Roman" w:hAnsi="Times New Roman"/>
          <w:sz w:val="28"/>
          <w:szCs w:val="28"/>
        </w:rPr>
        <w:t xml:space="preserve"> </w:t>
      </w:r>
      <w:r w:rsidR="0095332D" w:rsidRPr="00707B4D">
        <w:rPr>
          <w:rFonts w:ascii="Times New Roman" w:hAnsi="Times New Roman"/>
          <w:b/>
          <w:sz w:val="28"/>
          <w:szCs w:val="28"/>
        </w:rPr>
        <w:t>«</w:t>
      </w:r>
      <w:r w:rsidR="006A5280">
        <w:rPr>
          <w:rFonts w:ascii="Times New Roman" w:hAnsi="Times New Roman"/>
          <w:b/>
          <w:sz w:val="28"/>
          <w:szCs w:val="28"/>
        </w:rPr>
        <w:t>Обеспечение деятельности отдела культуры МО «Баяндаевский район»</w:t>
      </w:r>
      <w:r w:rsidR="006A5280" w:rsidRPr="006A5280">
        <w:rPr>
          <w:rFonts w:ascii="Times New Roman" w:hAnsi="Times New Roman"/>
          <w:b/>
          <w:sz w:val="28"/>
          <w:szCs w:val="28"/>
        </w:rPr>
        <w:t xml:space="preserve"> на 2019-2024 </w:t>
      </w:r>
      <w:proofErr w:type="spellStart"/>
      <w:r w:rsidR="006A5280" w:rsidRPr="006A5280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="006A5280" w:rsidRPr="006A5280">
        <w:rPr>
          <w:rFonts w:ascii="Times New Roman" w:hAnsi="Times New Roman"/>
          <w:b/>
          <w:sz w:val="28"/>
          <w:szCs w:val="28"/>
        </w:rPr>
        <w:t>.</w:t>
      </w:r>
      <w:r w:rsidR="0095332D" w:rsidRPr="00707B4D">
        <w:rPr>
          <w:rFonts w:ascii="Times New Roman" w:hAnsi="Times New Roman"/>
          <w:sz w:val="28"/>
          <w:szCs w:val="28"/>
        </w:rPr>
        <w:t xml:space="preserve">  объем финансирования </w:t>
      </w:r>
      <w:r w:rsidR="00214A53">
        <w:rPr>
          <w:rFonts w:ascii="Times New Roman" w:hAnsi="Times New Roman"/>
          <w:sz w:val="28"/>
          <w:szCs w:val="28"/>
        </w:rPr>
        <w:t>за</w:t>
      </w:r>
      <w:r w:rsidR="0095332D" w:rsidRPr="00707B4D">
        <w:rPr>
          <w:rFonts w:ascii="Times New Roman" w:hAnsi="Times New Roman"/>
          <w:sz w:val="28"/>
          <w:szCs w:val="28"/>
        </w:rPr>
        <w:t xml:space="preserve"> 20</w:t>
      </w:r>
      <w:r w:rsidR="00DA5E08">
        <w:rPr>
          <w:rFonts w:ascii="Times New Roman" w:hAnsi="Times New Roman"/>
          <w:sz w:val="28"/>
          <w:szCs w:val="28"/>
        </w:rPr>
        <w:t>20</w:t>
      </w:r>
      <w:r w:rsidR="0095332D" w:rsidRPr="00707B4D">
        <w:rPr>
          <w:rFonts w:ascii="Times New Roman" w:hAnsi="Times New Roman"/>
          <w:sz w:val="28"/>
          <w:szCs w:val="28"/>
        </w:rPr>
        <w:t xml:space="preserve"> год состав</w:t>
      </w:r>
      <w:r w:rsidR="00214A53">
        <w:rPr>
          <w:rFonts w:ascii="Times New Roman" w:hAnsi="Times New Roman"/>
          <w:sz w:val="28"/>
          <w:szCs w:val="28"/>
        </w:rPr>
        <w:t>ил</w:t>
      </w:r>
      <w:r w:rsidR="0095332D" w:rsidRPr="00707B4D">
        <w:rPr>
          <w:rFonts w:ascii="Times New Roman" w:hAnsi="Times New Roman"/>
          <w:sz w:val="28"/>
          <w:szCs w:val="28"/>
        </w:rPr>
        <w:t xml:space="preserve"> </w:t>
      </w:r>
      <w:r w:rsidR="00A00674">
        <w:rPr>
          <w:rFonts w:ascii="Times New Roman" w:hAnsi="Times New Roman"/>
          <w:sz w:val="28"/>
          <w:szCs w:val="28"/>
        </w:rPr>
        <w:t>950</w:t>
      </w:r>
      <w:r w:rsidR="007F67CA">
        <w:rPr>
          <w:rFonts w:ascii="Times New Roman" w:hAnsi="Times New Roman"/>
          <w:sz w:val="28"/>
          <w:szCs w:val="28"/>
        </w:rPr>
        <w:t>4</w:t>
      </w:r>
      <w:r w:rsidR="006A5280">
        <w:rPr>
          <w:rFonts w:ascii="Times New Roman" w:hAnsi="Times New Roman"/>
          <w:sz w:val="28"/>
          <w:szCs w:val="28"/>
        </w:rPr>
        <w:t>,</w:t>
      </w:r>
      <w:r w:rsidR="007F67CA">
        <w:rPr>
          <w:rFonts w:ascii="Times New Roman" w:hAnsi="Times New Roman"/>
          <w:sz w:val="28"/>
          <w:szCs w:val="28"/>
        </w:rPr>
        <w:t>0</w:t>
      </w:r>
      <w:r w:rsidR="0095332D" w:rsidRPr="00707B4D">
        <w:rPr>
          <w:rFonts w:ascii="Times New Roman" w:hAnsi="Times New Roman"/>
          <w:sz w:val="28"/>
          <w:szCs w:val="28"/>
        </w:rPr>
        <w:t xml:space="preserve"> тыс. руб. </w:t>
      </w:r>
    </w:p>
    <w:p w:rsidR="00240F88" w:rsidRDefault="00BD4E34" w:rsidP="00BD4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Par2412"/>
      <w:bookmarkEnd w:id="1"/>
      <w:r>
        <w:rPr>
          <w:rFonts w:ascii="Times New Roman" w:hAnsi="Times New Roman"/>
          <w:sz w:val="28"/>
          <w:szCs w:val="28"/>
        </w:rPr>
        <w:t>В 20</w:t>
      </w:r>
      <w:r w:rsidR="00DA5E08">
        <w:rPr>
          <w:rFonts w:ascii="Times New Roman" w:hAnsi="Times New Roman"/>
          <w:sz w:val="28"/>
          <w:szCs w:val="28"/>
        </w:rPr>
        <w:t>2</w:t>
      </w:r>
      <w:r w:rsidR="00A006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п</w:t>
      </w:r>
      <w:r w:rsidR="00C924F0" w:rsidRPr="00C924F0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="00C924F0" w:rsidRPr="00C924F0">
        <w:rPr>
          <w:rFonts w:ascii="Times New Roman" w:hAnsi="Times New Roman"/>
          <w:sz w:val="28"/>
          <w:szCs w:val="28"/>
        </w:rPr>
        <w:t xml:space="preserve"> </w:t>
      </w:r>
      <w:r w:rsidR="00C924F0">
        <w:rPr>
          <w:rFonts w:ascii="Times New Roman" w:hAnsi="Times New Roman"/>
          <w:sz w:val="28"/>
          <w:szCs w:val="28"/>
        </w:rPr>
        <w:t>«</w:t>
      </w:r>
      <w:r w:rsidR="00A10C47" w:rsidRPr="00A10C47">
        <w:rPr>
          <w:rFonts w:ascii="Times New Roman" w:hAnsi="Times New Roman"/>
          <w:sz w:val="28"/>
          <w:szCs w:val="28"/>
        </w:rPr>
        <w:t>Популяризация народных художественных промыслов и ремесел в Баяндаевском районе</w:t>
      </w:r>
      <w:r w:rsidR="00C924F0">
        <w:rPr>
          <w:rFonts w:ascii="Times New Roman" w:hAnsi="Times New Roman"/>
          <w:sz w:val="28"/>
          <w:szCs w:val="28"/>
        </w:rPr>
        <w:t xml:space="preserve">», </w:t>
      </w:r>
      <w:r w:rsidR="00C924F0" w:rsidRPr="00C924F0">
        <w:rPr>
          <w:rFonts w:ascii="Times New Roman" w:hAnsi="Times New Roman"/>
          <w:sz w:val="28"/>
          <w:szCs w:val="28"/>
        </w:rPr>
        <w:t>«</w:t>
      </w:r>
      <w:r w:rsidR="00A10C47" w:rsidRPr="00A10C47">
        <w:rPr>
          <w:rFonts w:ascii="Times New Roman" w:hAnsi="Times New Roman"/>
          <w:sz w:val="28"/>
          <w:szCs w:val="28"/>
        </w:rPr>
        <w:t>Развитие этнокультурного наследия (этноконфессиональные отношения)</w:t>
      </w:r>
      <w:r w:rsidR="00A10C47">
        <w:rPr>
          <w:rFonts w:ascii="Times New Roman" w:hAnsi="Times New Roman"/>
          <w:sz w:val="28"/>
          <w:szCs w:val="28"/>
        </w:rPr>
        <w:t xml:space="preserve"> народов</w:t>
      </w:r>
      <w:r w:rsidR="00A10C47" w:rsidRPr="00A10C47">
        <w:rPr>
          <w:rFonts w:ascii="Times New Roman" w:hAnsi="Times New Roman"/>
          <w:sz w:val="28"/>
          <w:szCs w:val="28"/>
        </w:rPr>
        <w:t>,</w:t>
      </w:r>
      <w:r w:rsidR="00A10C47">
        <w:rPr>
          <w:rFonts w:ascii="Times New Roman" w:hAnsi="Times New Roman"/>
          <w:sz w:val="28"/>
          <w:szCs w:val="28"/>
        </w:rPr>
        <w:t xml:space="preserve"> </w:t>
      </w:r>
      <w:r w:rsidR="00A10C47" w:rsidRPr="00A10C47">
        <w:rPr>
          <w:rFonts w:ascii="Times New Roman" w:hAnsi="Times New Roman"/>
          <w:sz w:val="28"/>
          <w:szCs w:val="28"/>
        </w:rPr>
        <w:t>проживающих на территории Баяндаевского района</w:t>
      </w:r>
      <w:r w:rsidR="00240F88">
        <w:rPr>
          <w:rFonts w:ascii="Times New Roman" w:hAnsi="Times New Roman"/>
          <w:sz w:val="28"/>
          <w:szCs w:val="28"/>
        </w:rPr>
        <w:t>» на 2019</w:t>
      </w:r>
      <w:r w:rsidR="00C924F0" w:rsidRPr="00C924F0">
        <w:rPr>
          <w:rFonts w:ascii="Times New Roman" w:hAnsi="Times New Roman"/>
          <w:sz w:val="28"/>
          <w:szCs w:val="28"/>
        </w:rPr>
        <w:t>-20</w:t>
      </w:r>
      <w:r w:rsidR="00240F88">
        <w:rPr>
          <w:rFonts w:ascii="Times New Roman" w:hAnsi="Times New Roman"/>
          <w:sz w:val="28"/>
          <w:szCs w:val="28"/>
        </w:rPr>
        <w:t>24</w:t>
      </w:r>
      <w:r w:rsidR="002073EE">
        <w:rPr>
          <w:rFonts w:ascii="Times New Roman" w:hAnsi="Times New Roman"/>
          <w:sz w:val="28"/>
          <w:szCs w:val="28"/>
        </w:rPr>
        <w:t xml:space="preserve"> годы</w:t>
      </w:r>
      <w:r w:rsidR="00A10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финансировались. </w:t>
      </w:r>
    </w:p>
    <w:p w:rsidR="00240F88" w:rsidRDefault="00240F88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40F88" w:rsidRDefault="00240F88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140C" w:rsidRDefault="0095140C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140C">
        <w:rPr>
          <w:rFonts w:ascii="Times New Roman" w:hAnsi="Times New Roman"/>
          <w:b/>
          <w:sz w:val="28"/>
          <w:szCs w:val="28"/>
        </w:rPr>
        <w:t>3. Сведения о внесенных ответственным исполнителем изменениях в муниципальную программу</w:t>
      </w:r>
    </w:p>
    <w:p w:rsidR="000110BF" w:rsidRDefault="000110BF" w:rsidP="00011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0BF">
        <w:rPr>
          <w:rFonts w:ascii="Times New Roman" w:hAnsi="Times New Roman"/>
          <w:sz w:val="28"/>
          <w:szCs w:val="28"/>
        </w:rPr>
        <w:t xml:space="preserve">В </w:t>
      </w:r>
      <w:r w:rsidR="00240F88">
        <w:rPr>
          <w:rFonts w:ascii="Times New Roman" w:hAnsi="Times New Roman"/>
          <w:sz w:val="28"/>
          <w:szCs w:val="28"/>
        </w:rPr>
        <w:t>20</w:t>
      </w:r>
      <w:r w:rsidR="00DA5E08">
        <w:rPr>
          <w:rFonts w:ascii="Times New Roman" w:hAnsi="Times New Roman"/>
          <w:sz w:val="28"/>
          <w:szCs w:val="28"/>
        </w:rPr>
        <w:t>2</w:t>
      </w:r>
      <w:r w:rsidR="00A006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C43EF8">
        <w:rPr>
          <w:rFonts w:ascii="Times New Roman" w:hAnsi="Times New Roman"/>
          <w:sz w:val="28"/>
          <w:szCs w:val="28"/>
        </w:rPr>
        <w:t xml:space="preserve">году в муниципальную программу </w:t>
      </w:r>
      <w:r w:rsidR="000A20A9">
        <w:rPr>
          <w:rFonts w:ascii="Times New Roman" w:hAnsi="Times New Roman"/>
          <w:sz w:val="28"/>
          <w:szCs w:val="28"/>
        </w:rPr>
        <w:t xml:space="preserve">внесли изменения </w:t>
      </w:r>
      <w:r w:rsidR="00A00674">
        <w:rPr>
          <w:rFonts w:ascii="Times New Roman" w:hAnsi="Times New Roman"/>
          <w:sz w:val="28"/>
          <w:szCs w:val="28"/>
        </w:rPr>
        <w:t>5</w:t>
      </w:r>
      <w:r w:rsidR="00BD4E34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.</w:t>
      </w:r>
    </w:p>
    <w:p w:rsidR="00425F01" w:rsidRDefault="00425F01" w:rsidP="00425F0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мэра МО «Баяндаевский район» от  </w:t>
      </w:r>
      <w:r w:rsidR="00A9314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A93141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931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93141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п/2</w:t>
      </w:r>
      <w:r w:rsidR="00A931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МО «Баяндаевский район» на 2019-2024 годы».</w:t>
      </w:r>
    </w:p>
    <w:p w:rsidR="008B7345" w:rsidRDefault="00BD4E34" w:rsidP="00F55A2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мэра МО «Баяндаевский район» от  </w:t>
      </w:r>
      <w:r w:rsidR="00A93141">
        <w:rPr>
          <w:rFonts w:ascii="Times New Roman" w:hAnsi="Times New Roman"/>
          <w:sz w:val="28"/>
          <w:szCs w:val="28"/>
        </w:rPr>
        <w:t>07 июля</w:t>
      </w:r>
      <w:r w:rsidR="00C43EF8">
        <w:rPr>
          <w:rFonts w:ascii="Times New Roman" w:hAnsi="Times New Roman"/>
          <w:sz w:val="28"/>
          <w:szCs w:val="28"/>
        </w:rPr>
        <w:t xml:space="preserve"> 20</w:t>
      </w:r>
      <w:r w:rsidR="00425F01">
        <w:rPr>
          <w:rFonts w:ascii="Times New Roman" w:hAnsi="Times New Roman"/>
          <w:sz w:val="28"/>
          <w:szCs w:val="28"/>
        </w:rPr>
        <w:t>2</w:t>
      </w:r>
      <w:r w:rsidR="00A93141">
        <w:rPr>
          <w:rFonts w:ascii="Times New Roman" w:hAnsi="Times New Roman"/>
          <w:sz w:val="28"/>
          <w:szCs w:val="28"/>
        </w:rPr>
        <w:t>1</w:t>
      </w:r>
      <w:r w:rsidR="00C43EF8">
        <w:rPr>
          <w:rFonts w:ascii="Times New Roman" w:hAnsi="Times New Roman"/>
          <w:sz w:val="28"/>
          <w:szCs w:val="28"/>
        </w:rPr>
        <w:t xml:space="preserve"> года №</w:t>
      </w:r>
      <w:r w:rsidR="006E1CBC">
        <w:rPr>
          <w:rFonts w:ascii="Times New Roman" w:hAnsi="Times New Roman"/>
          <w:sz w:val="28"/>
          <w:szCs w:val="28"/>
        </w:rPr>
        <w:t xml:space="preserve"> </w:t>
      </w:r>
      <w:r w:rsidR="00A93141">
        <w:rPr>
          <w:rFonts w:ascii="Times New Roman" w:hAnsi="Times New Roman"/>
          <w:sz w:val="28"/>
          <w:szCs w:val="28"/>
        </w:rPr>
        <w:t>14</w:t>
      </w:r>
      <w:r w:rsidR="00425F01">
        <w:rPr>
          <w:rFonts w:ascii="Times New Roman" w:hAnsi="Times New Roman"/>
          <w:sz w:val="28"/>
          <w:szCs w:val="28"/>
        </w:rPr>
        <w:t>9</w:t>
      </w:r>
      <w:r w:rsidR="00C43EF8">
        <w:rPr>
          <w:rFonts w:ascii="Times New Roman" w:hAnsi="Times New Roman"/>
          <w:sz w:val="28"/>
          <w:szCs w:val="28"/>
        </w:rPr>
        <w:t>п/</w:t>
      </w:r>
      <w:r w:rsidR="00425F01">
        <w:rPr>
          <w:rFonts w:ascii="Times New Roman" w:hAnsi="Times New Roman"/>
          <w:sz w:val="28"/>
          <w:szCs w:val="28"/>
        </w:rPr>
        <w:t>2</w:t>
      </w:r>
      <w:r w:rsidR="00A93141">
        <w:rPr>
          <w:rFonts w:ascii="Times New Roman" w:hAnsi="Times New Roman"/>
          <w:sz w:val="28"/>
          <w:szCs w:val="28"/>
        </w:rPr>
        <w:t>1</w:t>
      </w:r>
      <w:r w:rsidR="00651FA8">
        <w:rPr>
          <w:rFonts w:ascii="Times New Roman" w:hAnsi="Times New Roman"/>
          <w:sz w:val="28"/>
          <w:szCs w:val="28"/>
        </w:rPr>
        <w:t xml:space="preserve"> «О внесении изменени</w:t>
      </w:r>
      <w:r>
        <w:rPr>
          <w:rFonts w:ascii="Times New Roman" w:hAnsi="Times New Roman"/>
          <w:sz w:val="28"/>
          <w:szCs w:val="28"/>
        </w:rPr>
        <w:t>й в муниципальную программу «Развитие культуры</w:t>
      </w:r>
      <w:r w:rsidR="00C43EF8">
        <w:rPr>
          <w:rFonts w:ascii="Times New Roman" w:hAnsi="Times New Roman"/>
          <w:sz w:val="28"/>
          <w:szCs w:val="28"/>
        </w:rPr>
        <w:t xml:space="preserve"> МО «Баяндаевский район» на 2019-2024</w:t>
      </w:r>
      <w:r w:rsidR="00651FA8">
        <w:rPr>
          <w:rFonts w:ascii="Times New Roman" w:hAnsi="Times New Roman"/>
          <w:sz w:val="28"/>
          <w:szCs w:val="28"/>
        </w:rPr>
        <w:t xml:space="preserve"> годы»</w:t>
      </w:r>
      <w:r w:rsidR="00615FB7">
        <w:rPr>
          <w:rFonts w:ascii="Times New Roman" w:hAnsi="Times New Roman"/>
          <w:sz w:val="28"/>
          <w:szCs w:val="28"/>
        </w:rPr>
        <w:t>.</w:t>
      </w:r>
    </w:p>
    <w:p w:rsidR="00263CEA" w:rsidRPr="00263CEA" w:rsidRDefault="00F55A23" w:rsidP="00263CE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3CEA">
        <w:rPr>
          <w:rFonts w:ascii="Times New Roman" w:hAnsi="Times New Roman"/>
          <w:sz w:val="28"/>
          <w:szCs w:val="28"/>
        </w:rPr>
        <w:t xml:space="preserve">Постановление </w:t>
      </w:r>
      <w:r w:rsidR="00BD4E34">
        <w:rPr>
          <w:rFonts w:ascii="Times New Roman" w:hAnsi="Times New Roman"/>
          <w:sz w:val="28"/>
          <w:szCs w:val="28"/>
        </w:rPr>
        <w:t>мэра</w:t>
      </w:r>
      <w:r w:rsidR="00263CEA" w:rsidRPr="00263CEA">
        <w:rPr>
          <w:rFonts w:ascii="Times New Roman" w:hAnsi="Times New Roman"/>
          <w:sz w:val="28"/>
          <w:szCs w:val="28"/>
        </w:rPr>
        <w:t xml:space="preserve"> МО</w:t>
      </w:r>
      <w:r w:rsidR="00BD4E34">
        <w:rPr>
          <w:rFonts w:ascii="Times New Roman" w:hAnsi="Times New Roman"/>
          <w:sz w:val="28"/>
          <w:szCs w:val="28"/>
        </w:rPr>
        <w:t xml:space="preserve"> «Баяндаевский район» от </w:t>
      </w:r>
      <w:r w:rsidR="00425F01">
        <w:rPr>
          <w:rFonts w:ascii="Times New Roman" w:hAnsi="Times New Roman"/>
          <w:sz w:val="28"/>
          <w:szCs w:val="28"/>
        </w:rPr>
        <w:t>2</w:t>
      </w:r>
      <w:r w:rsidR="002E6F2D">
        <w:rPr>
          <w:rFonts w:ascii="Times New Roman" w:hAnsi="Times New Roman"/>
          <w:sz w:val="28"/>
          <w:szCs w:val="28"/>
        </w:rPr>
        <w:t>1</w:t>
      </w:r>
      <w:r w:rsidR="00BD4E34">
        <w:rPr>
          <w:rFonts w:ascii="Times New Roman" w:hAnsi="Times New Roman"/>
          <w:sz w:val="28"/>
          <w:szCs w:val="28"/>
        </w:rPr>
        <w:t xml:space="preserve"> </w:t>
      </w:r>
      <w:r w:rsidR="002E6F2D">
        <w:rPr>
          <w:rFonts w:ascii="Times New Roman" w:hAnsi="Times New Roman"/>
          <w:sz w:val="28"/>
          <w:szCs w:val="28"/>
        </w:rPr>
        <w:t>ию</w:t>
      </w:r>
      <w:r w:rsidR="00C43EF8">
        <w:rPr>
          <w:rFonts w:ascii="Times New Roman" w:hAnsi="Times New Roman"/>
          <w:sz w:val="28"/>
          <w:szCs w:val="28"/>
        </w:rPr>
        <w:t>ля 20</w:t>
      </w:r>
      <w:r w:rsidR="00425F01">
        <w:rPr>
          <w:rFonts w:ascii="Times New Roman" w:hAnsi="Times New Roman"/>
          <w:sz w:val="28"/>
          <w:szCs w:val="28"/>
        </w:rPr>
        <w:t>2</w:t>
      </w:r>
      <w:r w:rsidR="002E6F2D">
        <w:rPr>
          <w:rFonts w:ascii="Times New Roman" w:hAnsi="Times New Roman"/>
          <w:sz w:val="28"/>
          <w:szCs w:val="28"/>
        </w:rPr>
        <w:t>1</w:t>
      </w:r>
      <w:r w:rsidR="00C43EF8">
        <w:rPr>
          <w:rFonts w:ascii="Times New Roman" w:hAnsi="Times New Roman"/>
          <w:sz w:val="28"/>
          <w:szCs w:val="28"/>
        </w:rPr>
        <w:t xml:space="preserve"> года №</w:t>
      </w:r>
      <w:r w:rsidR="006E1CBC">
        <w:rPr>
          <w:rFonts w:ascii="Times New Roman" w:hAnsi="Times New Roman"/>
          <w:sz w:val="28"/>
          <w:szCs w:val="28"/>
        </w:rPr>
        <w:t xml:space="preserve"> </w:t>
      </w:r>
      <w:r w:rsidR="002E6F2D">
        <w:rPr>
          <w:rFonts w:ascii="Times New Roman" w:hAnsi="Times New Roman"/>
          <w:sz w:val="28"/>
          <w:szCs w:val="28"/>
        </w:rPr>
        <w:t>16</w:t>
      </w:r>
      <w:r w:rsidR="00425F01">
        <w:rPr>
          <w:rFonts w:ascii="Times New Roman" w:hAnsi="Times New Roman"/>
          <w:sz w:val="28"/>
          <w:szCs w:val="28"/>
        </w:rPr>
        <w:t>1</w:t>
      </w:r>
      <w:r w:rsidR="00C43EF8">
        <w:rPr>
          <w:rFonts w:ascii="Times New Roman" w:hAnsi="Times New Roman"/>
          <w:sz w:val="28"/>
          <w:szCs w:val="28"/>
        </w:rPr>
        <w:t>п/</w:t>
      </w:r>
      <w:r w:rsidR="00425F01">
        <w:rPr>
          <w:rFonts w:ascii="Times New Roman" w:hAnsi="Times New Roman"/>
          <w:sz w:val="28"/>
          <w:szCs w:val="28"/>
        </w:rPr>
        <w:t>2</w:t>
      </w:r>
      <w:r w:rsidR="002E6F2D">
        <w:rPr>
          <w:rFonts w:ascii="Times New Roman" w:hAnsi="Times New Roman"/>
          <w:sz w:val="28"/>
          <w:szCs w:val="28"/>
        </w:rPr>
        <w:t>1</w:t>
      </w:r>
      <w:r w:rsidR="00263CEA" w:rsidRPr="00263CEA">
        <w:rPr>
          <w:rFonts w:ascii="Times New Roman" w:hAnsi="Times New Roman"/>
          <w:sz w:val="28"/>
          <w:szCs w:val="28"/>
        </w:rPr>
        <w:t xml:space="preserve"> «О внесении изменений в муниципаль</w:t>
      </w:r>
      <w:r w:rsidR="00BD4E34">
        <w:rPr>
          <w:rFonts w:ascii="Times New Roman" w:hAnsi="Times New Roman"/>
          <w:sz w:val="28"/>
          <w:szCs w:val="28"/>
        </w:rPr>
        <w:t>ную программу «Развитие культуры</w:t>
      </w:r>
      <w:r w:rsidR="00C43EF8">
        <w:rPr>
          <w:rFonts w:ascii="Times New Roman" w:hAnsi="Times New Roman"/>
          <w:sz w:val="28"/>
          <w:szCs w:val="28"/>
        </w:rPr>
        <w:t xml:space="preserve"> МО «Баяндаевский район» на 2019-2024</w:t>
      </w:r>
      <w:r w:rsidR="00263CEA" w:rsidRPr="00263CEA">
        <w:rPr>
          <w:rFonts w:ascii="Times New Roman" w:hAnsi="Times New Roman"/>
          <w:sz w:val="28"/>
          <w:szCs w:val="28"/>
        </w:rPr>
        <w:t xml:space="preserve"> годы»</w:t>
      </w:r>
      <w:r w:rsidR="00615FB7">
        <w:rPr>
          <w:rFonts w:ascii="Times New Roman" w:hAnsi="Times New Roman"/>
          <w:sz w:val="28"/>
          <w:szCs w:val="28"/>
        </w:rPr>
        <w:t>.</w:t>
      </w:r>
    </w:p>
    <w:p w:rsidR="00615FB7" w:rsidRPr="00F55A23" w:rsidRDefault="00BD4E34" w:rsidP="00263CE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мэра МО «Баяндаевский район» от</w:t>
      </w:r>
      <w:r w:rsidR="00425F01">
        <w:rPr>
          <w:rFonts w:ascii="Times New Roman" w:hAnsi="Times New Roman"/>
          <w:sz w:val="28"/>
          <w:szCs w:val="28"/>
        </w:rPr>
        <w:t xml:space="preserve"> </w:t>
      </w:r>
      <w:r w:rsidR="002E6F2D">
        <w:rPr>
          <w:rFonts w:ascii="Times New Roman" w:hAnsi="Times New Roman"/>
          <w:sz w:val="28"/>
          <w:szCs w:val="28"/>
        </w:rPr>
        <w:t>16</w:t>
      </w:r>
      <w:r w:rsidR="00425F01">
        <w:rPr>
          <w:rFonts w:ascii="Times New Roman" w:hAnsi="Times New Roman"/>
          <w:sz w:val="28"/>
          <w:szCs w:val="28"/>
        </w:rPr>
        <w:t xml:space="preserve"> </w:t>
      </w:r>
      <w:r w:rsidR="002E6F2D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25F01">
        <w:rPr>
          <w:rFonts w:ascii="Times New Roman" w:hAnsi="Times New Roman"/>
          <w:sz w:val="28"/>
          <w:szCs w:val="28"/>
        </w:rPr>
        <w:t>2</w:t>
      </w:r>
      <w:r w:rsidR="002E6F2D">
        <w:rPr>
          <w:rFonts w:ascii="Times New Roman" w:hAnsi="Times New Roman"/>
          <w:sz w:val="28"/>
          <w:szCs w:val="28"/>
        </w:rPr>
        <w:t>1</w:t>
      </w:r>
      <w:r w:rsidR="00615FB7">
        <w:rPr>
          <w:rFonts w:ascii="Times New Roman" w:hAnsi="Times New Roman"/>
          <w:sz w:val="28"/>
          <w:szCs w:val="28"/>
        </w:rPr>
        <w:t xml:space="preserve"> года </w:t>
      </w:r>
      <w:r w:rsidR="001A553C">
        <w:rPr>
          <w:rFonts w:ascii="Times New Roman" w:hAnsi="Times New Roman"/>
          <w:sz w:val="28"/>
          <w:szCs w:val="28"/>
        </w:rPr>
        <w:t>№</w:t>
      </w:r>
      <w:r w:rsidR="006E1CBC">
        <w:rPr>
          <w:rFonts w:ascii="Times New Roman" w:hAnsi="Times New Roman"/>
          <w:sz w:val="28"/>
          <w:szCs w:val="28"/>
        </w:rPr>
        <w:t xml:space="preserve"> </w:t>
      </w:r>
      <w:r w:rsidR="002E6F2D">
        <w:rPr>
          <w:rFonts w:ascii="Times New Roman" w:hAnsi="Times New Roman"/>
          <w:sz w:val="28"/>
          <w:szCs w:val="28"/>
        </w:rPr>
        <w:t>218</w:t>
      </w:r>
      <w:r>
        <w:rPr>
          <w:rFonts w:ascii="Times New Roman" w:hAnsi="Times New Roman"/>
          <w:sz w:val="28"/>
          <w:szCs w:val="28"/>
        </w:rPr>
        <w:t>п/</w:t>
      </w:r>
      <w:r w:rsidR="00425F01">
        <w:rPr>
          <w:rFonts w:ascii="Times New Roman" w:hAnsi="Times New Roman"/>
          <w:sz w:val="28"/>
          <w:szCs w:val="28"/>
        </w:rPr>
        <w:t>2</w:t>
      </w:r>
      <w:r w:rsidR="002E6F2D">
        <w:rPr>
          <w:rFonts w:ascii="Times New Roman" w:hAnsi="Times New Roman"/>
          <w:sz w:val="28"/>
          <w:szCs w:val="28"/>
        </w:rPr>
        <w:t>1</w:t>
      </w:r>
      <w:r w:rsidR="007D5A5D">
        <w:rPr>
          <w:rFonts w:ascii="Times New Roman" w:hAnsi="Times New Roman"/>
          <w:sz w:val="28"/>
          <w:szCs w:val="28"/>
        </w:rPr>
        <w:t xml:space="preserve"> «О внесении измене</w:t>
      </w:r>
      <w:r>
        <w:rPr>
          <w:rFonts w:ascii="Times New Roman" w:hAnsi="Times New Roman"/>
          <w:sz w:val="28"/>
          <w:szCs w:val="28"/>
        </w:rPr>
        <w:t>ний в муниципальную программу «Развитие культуры</w:t>
      </w:r>
      <w:r w:rsidR="001A553C">
        <w:rPr>
          <w:rFonts w:ascii="Times New Roman" w:hAnsi="Times New Roman"/>
          <w:sz w:val="28"/>
          <w:szCs w:val="28"/>
        </w:rPr>
        <w:t xml:space="preserve"> МО «Баяндаевский район» на 2019-2024</w:t>
      </w:r>
      <w:r w:rsidR="007D5A5D">
        <w:rPr>
          <w:rFonts w:ascii="Times New Roman" w:hAnsi="Times New Roman"/>
          <w:sz w:val="28"/>
          <w:szCs w:val="28"/>
        </w:rPr>
        <w:t xml:space="preserve"> годы».</w:t>
      </w:r>
    </w:p>
    <w:p w:rsidR="008B7345" w:rsidRDefault="008B7345" w:rsidP="007D5A5D">
      <w:pPr>
        <w:rPr>
          <w:rFonts w:ascii="Times New Roman" w:hAnsi="Times New Roman"/>
          <w:sz w:val="24"/>
          <w:szCs w:val="24"/>
        </w:rPr>
      </w:pPr>
    </w:p>
    <w:p w:rsidR="00BD4E34" w:rsidRPr="00263CEA" w:rsidRDefault="00BD4E34" w:rsidP="00BD4E3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63CEA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мэра</w:t>
      </w:r>
      <w:r w:rsidRPr="00263CEA">
        <w:rPr>
          <w:rFonts w:ascii="Times New Roman" w:hAnsi="Times New Roman"/>
          <w:sz w:val="28"/>
          <w:szCs w:val="28"/>
        </w:rPr>
        <w:t xml:space="preserve"> МО</w:t>
      </w:r>
      <w:r w:rsidR="000A20A9">
        <w:rPr>
          <w:rFonts w:ascii="Times New Roman" w:hAnsi="Times New Roman"/>
          <w:sz w:val="28"/>
          <w:szCs w:val="28"/>
        </w:rPr>
        <w:t xml:space="preserve"> «Баяндаевский район» от </w:t>
      </w:r>
      <w:r w:rsidR="00B404CC">
        <w:rPr>
          <w:rFonts w:ascii="Times New Roman" w:hAnsi="Times New Roman"/>
          <w:sz w:val="28"/>
          <w:szCs w:val="28"/>
        </w:rPr>
        <w:t>09</w:t>
      </w:r>
      <w:r w:rsidR="000A20A9">
        <w:rPr>
          <w:rFonts w:ascii="Times New Roman" w:hAnsi="Times New Roman"/>
          <w:sz w:val="28"/>
          <w:szCs w:val="28"/>
        </w:rPr>
        <w:t xml:space="preserve"> </w:t>
      </w:r>
      <w:r w:rsidR="00B404CC">
        <w:rPr>
          <w:rFonts w:ascii="Times New Roman" w:hAnsi="Times New Roman"/>
          <w:sz w:val="28"/>
          <w:szCs w:val="28"/>
        </w:rPr>
        <w:t>декабр</w:t>
      </w:r>
      <w:r>
        <w:rPr>
          <w:rFonts w:ascii="Times New Roman" w:hAnsi="Times New Roman"/>
          <w:sz w:val="28"/>
          <w:szCs w:val="28"/>
        </w:rPr>
        <w:t>я 20</w:t>
      </w:r>
      <w:r w:rsidR="00425F01">
        <w:rPr>
          <w:rFonts w:ascii="Times New Roman" w:hAnsi="Times New Roman"/>
          <w:sz w:val="28"/>
          <w:szCs w:val="28"/>
        </w:rPr>
        <w:t>2</w:t>
      </w:r>
      <w:r w:rsidR="00B404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25F01">
        <w:rPr>
          <w:rFonts w:ascii="Times New Roman" w:hAnsi="Times New Roman"/>
          <w:sz w:val="28"/>
          <w:szCs w:val="28"/>
        </w:rPr>
        <w:t>2</w:t>
      </w:r>
      <w:r w:rsidR="00B404CC">
        <w:rPr>
          <w:rFonts w:ascii="Times New Roman" w:hAnsi="Times New Roman"/>
          <w:sz w:val="28"/>
          <w:szCs w:val="28"/>
        </w:rPr>
        <w:t>3</w:t>
      </w:r>
      <w:r w:rsidR="00425F0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п/</w:t>
      </w:r>
      <w:r w:rsidR="00425F01">
        <w:rPr>
          <w:rFonts w:ascii="Times New Roman" w:hAnsi="Times New Roman"/>
          <w:sz w:val="28"/>
          <w:szCs w:val="28"/>
        </w:rPr>
        <w:t>2</w:t>
      </w:r>
      <w:r w:rsidR="00B404CC">
        <w:rPr>
          <w:rFonts w:ascii="Times New Roman" w:hAnsi="Times New Roman"/>
          <w:sz w:val="28"/>
          <w:szCs w:val="28"/>
        </w:rPr>
        <w:t>1</w:t>
      </w:r>
      <w:r w:rsidRPr="00263CEA">
        <w:rPr>
          <w:rFonts w:ascii="Times New Roman" w:hAnsi="Times New Roman"/>
          <w:sz w:val="28"/>
          <w:szCs w:val="28"/>
        </w:rPr>
        <w:t xml:space="preserve"> «О внесении изменений в муниципаль</w:t>
      </w:r>
      <w:r>
        <w:rPr>
          <w:rFonts w:ascii="Times New Roman" w:hAnsi="Times New Roman"/>
          <w:sz w:val="28"/>
          <w:szCs w:val="28"/>
        </w:rPr>
        <w:t>ную программу «Развитие культуры МО «Баяндаевский район» на 2019-2024</w:t>
      </w:r>
      <w:r w:rsidRPr="00263CEA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D633FD" w:rsidRPr="00263CEA" w:rsidRDefault="00D633FD" w:rsidP="00D633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33F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63CEA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мэра</w:t>
      </w:r>
      <w:r w:rsidRPr="00263CEA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«Баяндаевский район» от </w:t>
      </w:r>
      <w:r w:rsidR="00842C5D">
        <w:rPr>
          <w:rFonts w:ascii="Times New Roman" w:hAnsi="Times New Roman"/>
          <w:sz w:val="28"/>
          <w:szCs w:val="28"/>
        </w:rPr>
        <w:t>15.03.</w:t>
      </w:r>
      <w:r>
        <w:rPr>
          <w:rFonts w:ascii="Times New Roman" w:hAnsi="Times New Roman"/>
          <w:sz w:val="28"/>
          <w:szCs w:val="28"/>
        </w:rPr>
        <w:t xml:space="preserve">2022 года № </w:t>
      </w:r>
      <w:r w:rsidR="00842C5D">
        <w:rPr>
          <w:rFonts w:ascii="Times New Roman" w:hAnsi="Times New Roman"/>
          <w:sz w:val="28"/>
          <w:szCs w:val="28"/>
        </w:rPr>
        <w:t>46п/22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3CEA">
        <w:rPr>
          <w:rFonts w:ascii="Times New Roman" w:hAnsi="Times New Roman"/>
          <w:sz w:val="28"/>
          <w:szCs w:val="28"/>
        </w:rPr>
        <w:t>«О внесении изменений в муниципаль</w:t>
      </w:r>
      <w:r>
        <w:rPr>
          <w:rFonts w:ascii="Times New Roman" w:hAnsi="Times New Roman"/>
          <w:sz w:val="28"/>
          <w:szCs w:val="28"/>
        </w:rPr>
        <w:t>ную программу «Развитие культуры МО «Баяндаевский район» на 2019-2024</w:t>
      </w:r>
      <w:r w:rsidRPr="00263CEA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D633FD" w:rsidRPr="007D5A5D" w:rsidRDefault="00D633FD" w:rsidP="00D633FD">
      <w:pPr>
        <w:ind w:firstLine="709"/>
        <w:rPr>
          <w:rFonts w:ascii="Times New Roman" w:hAnsi="Times New Roman"/>
          <w:sz w:val="24"/>
          <w:szCs w:val="24"/>
        </w:rPr>
        <w:sectPr w:rsidR="00D633FD" w:rsidRPr="007D5A5D" w:rsidSect="00D633FD">
          <w:pgSz w:w="11905" w:h="16838"/>
          <w:pgMar w:top="567" w:right="992" w:bottom="567" w:left="1560" w:header="720" w:footer="720" w:gutter="0"/>
          <w:cols w:space="720"/>
          <w:noEndnote/>
        </w:sectPr>
      </w:pPr>
    </w:p>
    <w:p w:rsidR="008B7345" w:rsidRDefault="008B7345" w:rsidP="007D5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5332D" w:rsidRPr="00095604" w:rsidRDefault="0095332D" w:rsidP="007D5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пояснительной записке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r2415"/>
      <w:bookmarkEnd w:id="2"/>
      <w:r w:rsidRPr="00095604">
        <w:rPr>
          <w:rFonts w:ascii="Times New Roman" w:hAnsi="Times New Roman"/>
          <w:sz w:val="24"/>
          <w:szCs w:val="24"/>
        </w:rPr>
        <w:t>ИНФОРМАЦИЯ</w:t>
      </w:r>
    </w:p>
    <w:p w:rsidR="0095332D" w:rsidRPr="00095604" w:rsidRDefault="0095332D" w:rsidP="0044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ОБ ИЗМЕНЕНИЯХ ОБЪЕМОВ ФИНАНСИРОВАНИЯ ЦЕЛЕВЫХ ПОКАЗАТЕЛЕЙ</w:t>
      </w:r>
      <w:r w:rsidR="00444B74" w:rsidRPr="00444B74">
        <w:rPr>
          <w:rFonts w:ascii="Times New Roman" w:hAnsi="Times New Roman"/>
          <w:sz w:val="24"/>
          <w:szCs w:val="24"/>
        </w:rPr>
        <w:t xml:space="preserve"> </w:t>
      </w:r>
      <w:r w:rsidR="00444B74">
        <w:rPr>
          <w:rFonts w:ascii="Times New Roman" w:hAnsi="Times New Roman"/>
          <w:sz w:val="24"/>
          <w:szCs w:val="24"/>
        </w:rPr>
        <w:t>МУНИЦИПАЛЬНОЙ</w:t>
      </w:r>
      <w:r w:rsidR="00444B74" w:rsidRPr="00095604">
        <w:rPr>
          <w:rFonts w:ascii="Times New Roman" w:hAnsi="Times New Roman"/>
          <w:sz w:val="24"/>
          <w:szCs w:val="24"/>
        </w:rPr>
        <w:t xml:space="preserve"> ПРОГРАММЫ В </w:t>
      </w:r>
      <w:r w:rsidR="001A553C">
        <w:rPr>
          <w:rFonts w:ascii="Times New Roman" w:hAnsi="Times New Roman"/>
          <w:sz w:val="24"/>
          <w:szCs w:val="24"/>
        </w:rPr>
        <w:t>20</w:t>
      </w:r>
      <w:r w:rsidR="006F3325">
        <w:rPr>
          <w:rFonts w:ascii="Times New Roman" w:hAnsi="Times New Roman"/>
          <w:sz w:val="24"/>
          <w:szCs w:val="24"/>
        </w:rPr>
        <w:t>2</w:t>
      </w:r>
      <w:r w:rsidR="00D633FD">
        <w:rPr>
          <w:rFonts w:ascii="Times New Roman" w:hAnsi="Times New Roman"/>
          <w:sz w:val="24"/>
          <w:szCs w:val="24"/>
        </w:rPr>
        <w:t>1</w:t>
      </w:r>
      <w:r w:rsidR="00444B74" w:rsidRPr="00095604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Y="904"/>
        <w:tblW w:w="148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3298"/>
        <w:gridCol w:w="1560"/>
        <w:gridCol w:w="1559"/>
        <w:gridCol w:w="1560"/>
        <w:gridCol w:w="1560"/>
        <w:gridCol w:w="1560"/>
        <w:gridCol w:w="1560"/>
      </w:tblGrid>
      <w:tr w:rsidR="00D633FD" w:rsidRPr="003A3233" w:rsidTr="00D633FD">
        <w:trPr>
          <w:gridAfter w:val="5"/>
          <w:wAfter w:w="7798" w:type="dxa"/>
          <w:trHeight w:val="230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44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5D4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сточники финансирования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Pr="003A3233" w:rsidRDefault="00D633FD" w:rsidP="005D4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3FD" w:rsidRPr="003A3233" w:rsidTr="00D633FD">
        <w:trPr>
          <w:trHeight w:val="1722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0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0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Default="00D633FD" w:rsidP="000A20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Редакция программы </w:t>
            </w:r>
          </w:p>
          <w:p w:rsidR="00D633FD" w:rsidRDefault="00D633FD" w:rsidP="000A20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</w:p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19.02.2021 №46п/20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707B4D" w:rsidRDefault="00D633FD" w:rsidP="000A20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B4D">
              <w:rPr>
                <w:rFonts w:ascii="Times New Roman" w:hAnsi="Times New Roman"/>
                <w:sz w:val="20"/>
                <w:szCs w:val="20"/>
              </w:rPr>
              <w:t xml:space="preserve">Редакция программы </w:t>
            </w:r>
          </w:p>
          <w:p w:rsidR="00D633FD" w:rsidRDefault="00D633FD" w:rsidP="000A20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07B4D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07.07.2021 №59п/20</w:t>
            </w:r>
            <w:r w:rsidRPr="00707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0A2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3FD" w:rsidRDefault="00D633FD" w:rsidP="000A2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38E">
              <w:rPr>
                <w:rFonts w:ascii="Times New Roman" w:hAnsi="Times New Roman"/>
                <w:sz w:val="20"/>
                <w:szCs w:val="20"/>
              </w:rPr>
              <w:t>Редакция</w:t>
            </w:r>
          </w:p>
          <w:p w:rsidR="00D633FD" w:rsidRPr="0066638E" w:rsidRDefault="00D633FD" w:rsidP="000A2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38E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D633FD" w:rsidRDefault="00D633FD" w:rsidP="000A2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38E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D633FD" w:rsidRDefault="00D633FD" w:rsidP="000A20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21.07.2021 №81п/20</w:t>
            </w:r>
          </w:p>
          <w:p w:rsidR="00D633FD" w:rsidRPr="003A3233" w:rsidRDefault="00D633FD" w:rsidP="000A20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0A20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Редакция программы </w:t>
            </w:r>
          </w:p>
          <w:p w:rsidR="00D633FD" w:rsidRDefault="00D633FD" w:rsidP="000A20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</w:p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16.11.2021 №218п/21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707B4D" w:rsidRDefault="00D633FD" w:rsidP="000A20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B4D">
              <w:rPr>
                <w:rFonts w:ascii="Times New Roman" w:hAnsi="Times New Roman"/>
                <w:sz w:val="20"/>
                <w:szCs w:val="20"/>
              </w:rPr>
              <w:t xml:space="preserve">Редакция программы </w:t>
            </w:r>
          </w:p>
          <w:p w:rsidR="00D633FD" w:rsidRDefault="00D633FD" w:rsidP="000A20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07B4D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09.12.2021 № 233п/21</w:t>
            </w:r>
            <w:r w:rsidRPr="00707B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Pr="00707B4D" w:rsidRDefault="00D633FD" w:rsidP="00D633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7B4D">
              <w:rPr>
                <w:rFonts w:ascii="Times New Roman" w:hAnsi="Times New Roman"/>
                <w:sz w:val="20"/>
                <w:szCs w:val="20"/>
              </w:rPr>
              <w:t xml:space="preserve">Редакция программы </w:t>
            </w:r>
          </w:p>
          <w:p w:rsidR="00D633FD" w:rsidRDefault="00D633FD" w:rsidP="00D633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07B4D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D633FD" w:rsidRPr="00707B4D" w:rsidRDefault="00842C5D" w:rsidP="007F67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  <w:r w:rsidR="00D633FD">
              <w:rPr>
                <w:rFonts w:ascii="Times New Roman" w:hAnsi="Times New Roman"/>
                <w:sz w:val="20"/>
                <w:szCs w:val="20"/>
              </w:rPr>
              <w:t>.202</w:t>
            </w:r>
            <w:r w:rsidR="007F67CA">
              <w:rPr>
                <w:rFonts w:ascii="Times New Roman" w:hAnsi="Times New Roman"/>
                <w:sz w:val="20"/>
                <w:szCs w:val="20"/>
              </w:rPr>
              <w:t>2</w:t>
            </w:r>
            <w:r w:rsidR="00D633FD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46п/22</w:t>
            </w: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0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0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0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0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0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0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0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D633FD" w:rsidP="000A2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3FD" w:rsidRPr="003A3233" w:rsidTr="00D633FD">
        <w:trPr>
          <w:trHeight w:val="201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«Развитие культуры МО «Баяндаевский район» на 2019-2024 годы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C6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32353,6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7F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34494,0</w:t>
            </w: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 xml:space="preserve"> бюджет (далее -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31532,4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31925,1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31826,7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32868,4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B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0"/>
                <w:szCs w:val="20"/>
              </w:rPr>
              <w:t>33944,3</w:t>
            </w:r>
          </w:p>
        </w:tc>
      </w:tr>
      <w:tr w:rsidR="00D633FD" w:rsidRPr="003A3233" w:rsidTr="00D633FD">
        <w:trPr>
          <w:trHeight w:val="59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>областного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 xml:space="preserve"> бюджета, предусмотренные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районном бюджете (далее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B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</w:tr>
      <w:tr w:rsidR="00D633FD" w:rsidRPr="003A3233" w:rsidTr="00D633FD">
        <w:trPr>
          <w:trHeight w:val="59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федерального бюджета (далее - 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F1D9A"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муниципальных услуг в сфере культурного досуга населения МО «Баяндаевский район» на 2019-2024 годы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14585,7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A0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A0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16287</w:t>
            </w: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14343,4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A0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A0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15923,5</w:t>
            </w: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C6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C6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A0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A00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267,8</w:t>
            </w: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Средства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планируемые к привлечению из федерального бюджета (ФБ)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A" w:rsidRDefault="007F67CA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7CA" w:rsidRDefault="007F67CA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3FD" w:rsidRDefault="007F67CA" w:rsidP="0031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676D75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6D75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6D7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дополнительного образования в сфере культуры» на 2019-2024 годы</w:t>
            </w:r>
          </w:p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C65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491D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8415,2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A006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A006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8703,0</w:t>
            </w: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8229,0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A006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A006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8516,8</w:t>
            </w: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Default="00D633FD" w:rsidP="002E6F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A006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D633FD" w:rsidP="00A006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7CA" w:rsidRDefault="007F67CA" w:rsidP="00A006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7CA" w:rsidRDefault="007F67CA" w:rsidP="00A006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186,2</w:t>
            </w:r>
          </w:p>
        </w:tc>
      </w:tr>
      <w:tr w:rsidR="00D633FD" w:rsidRPr="003A3233" w:rsidTr="00D633FD">
        <w:trPr>
          <w:trHeight w:val="250"/>
        </w:trPr>
        <w:tc>
          <w:tcPr>
            <w:tcW w:w="21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676D75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6D75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633FD" w:rsidRPr="007D2CAF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2CAF">
              <w:rPr>
                <w:rFonts w:ascii="Times New Roman" w:hAnsi="Times New Roman"/>
                <w:sz w:val="20"/>
                <w:szCs w:val="20"/>
              </w:rPr>
              <w:t>«Обеспечение деятельности отдела культуры МО «Баян</w:t>
            </w:r>
            <w:r>
              <w:rPr>
                <w:rFonts w:ascii="Times New Roman" w:hAnsi="Times New Roman"/>
                <w:sz w:val="20"/>
                <w:szCs w:val="20"/>
              </w:rPr>
              <w:t>даевский район» на 2019-2024 годы</w:t>
            </w:r>
            <w:r w:rsidRPr="007D2C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491D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9352,7,0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9352,7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9634,6,0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A006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A006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9504,0</w:t>
            </w:r>
          </w:p>
        </w:tc>
      </w:tr>
      <w:tr w:rsidR="00D633FD" w:rsidRPr="003A3233" w:rsidTr="00D633FD">
        <w:trPr>
          <w:trHeight w:val="251"/>
        </w:trPr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676D75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A9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2E6F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9352,7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B40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7CA" w:rsidRDefault="007F67CA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7CA" w:rsidRDefault="007F67CA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9504</w:t>
            </w: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676D75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6D75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76D75">
              <w:rPr>
                <w:rFonts w:ascii="Times New Roman" w:hAnsi="Times New Roman"/>
                <w:sz w:val="20"/>
                <w:szCs w:val="20"/>
              </w:rPr>
              <w:t>«</w:t>
            </w:r>
            <w:r w:rsidRPr="007D2CAF">
              <w:rPr>
                <w:rFonts w:ascii="Times New Roman" w:hAnsi="Times New Roman"/>
                <w:sz w:val="20"/>
                <w:szCs w:val="20"/>
              </w:rPr>
              <w:t>Популяризация народных художественных промыслов и ремесел в Баяндае</w:t>
            </w:r>
            <w:r>
              <w:rPr>
                <w:rFonts w:ascii="Times New Roman" w:hAnsi="Times New Roman"/>
                <w:sz w:val="20"/>
                <w:szCs w:val="20"/>
              </w:rPr>
              <w:t>вском районе» на 2019-2024 годы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33FD" w:rsidRPr="003A3233" w:rsidTr="00D633FD">
        <w:trPr>
          <w:trHeight w:val="145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33FD" w:rsidRPr="003A3233" w:rsidTr="00D633FD">
        <w:trPr>
          <w:trHeight w:val="315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7C5737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5737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5737">
              <w:rPr>
                <w:rFonts w:ascii="Times New Roman" w:hAnsi="Times New Roman"/>
                <w:sz w:val="20"/>
                <w:szCs w:val="20"/>
              </w:rPr>
              <w:t>«</w:t>
            </w:r>
            <w:r w:rsidRPr="007D2CAF">
              <w:rPr>
                <w:rFonts w:ascii="Times New Roman" w:hAnsi="Times New Roman"/>
                <w:sz w:val="20"/>
                <w:szCs w:val="20"/>
              </w:rPr>
              <w:t>Развитие этнокультурного наследия (этноконфессиональные отношения)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народов</w:t>
            </w:r>
            <w:r w:rsidRPr="007D2CA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2CAF">
              <w:rPr>
                <w:rFonts w:ascii="Times New Roman" w:hAnsi="Times New Roman"/>
                <w:sz w:val="20"/>
                <w:szCs w:val="20"/>
              </w:rPr>
              <w:t>проживающих на территории Баяндаевского района»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33FD" w:rsidRPr="003A3233" w:rsidTr="00D633FD">
        <w:trPr>
          <w:trHeight w:val="251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A323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7F67CA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33FD" w:rsidRPr="003A3233" w:rsidTr="00D633FD">
        <w:trPr>
          <w:trHeight w:val="251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FD" w:rsidRPr="003A3233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FD" w:rsidRDefault="00D633FD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7CA" w:rsidRDefault="007F67CA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67CA" w:rsidRDefault="007F67CA" w:rsidP="003111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75420" w:rsidRDefault="00B75420" w:rsidP="009D5FAE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sectPr w:rsidR="00B75420" w:rsidSect="000A20A9">
      <w:pgSz w:w="16838" w:h="11905" w:orient="landscape"/>
      <w:pgMar w:top="992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5C0"/>
    <w:multiLevelType w:val="hybridMultilevel"/>
    <w:tmpl w:val="67E4F04A"/>
    <w:lvl w:ilvl="0" w:tplc="E3F8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943C31"/>
    <w:multiLevelType w:val="hybridMultilevel"/>
    <w:tmpl w:val="8752F30E"/>
    <w:lvl w:ilvl="0" w:tplc="E774E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ED1171"/>
    <w:multiLevelType w:val="hybridMultilevel"/>
    <w:tmpl w:val="FD0665F8"/>
    <w:lvl w:ilvl="0" w:tplc="4156CB0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F"/>
    <w:rsid w:val="00002456"/>
    <w:rsid w:val="000110BF"/>
    <w:rsid w:val="0007013D"/>
    <w:rsid w:val="00075877"/>
    <w:rsid w:val="000874D4"/>
    <w:rsid w:val="00092595"/>
    <w:rsid w:val="0009487E"/>
    <w:rsid w:val="00095BC9"/>
    <w:rsid w:val="000A20A9"/>
    <w:rsid w:val="000A6BE4"/>
    <w:rsid w:val="000C6B93"/>
    <w:rsid w:val="000E6941"/>
    <w:rsid w:val="000F3A84"/>
    <w:rsid w:val="000F6E6C"/>
    <w:rsid w:val="00110FDB"/>
    <w:rsid w:val="00153579"/>
    <w:rsid w:val="00161A88"/>
    <w:rsid w:val="001626DE"/>
    <w:rsid w:val="00165651"/>
    <w:rsid w:val="00166894"/>
    <w:rsid w:val="001A0B9A"/>
    <w:rsid w:val="001A13BC"/>
    <w:rsid w:val="001A2212"/>
    <w:rsid w:val="001A553C"/>
    <w:rsid w:val="001B740B"/>
    <w:rsid w:val="001C6B8C"/>
    <w:rsid w:val="001F1D9A"/>
    <w:rsid w:val="002073EE"/>
    <w:rsid w:val="002134DA"/>
    <w:rsid w:val="00213605"/>
    <w:rsid w:val="00214A53"/>
    <w:rsid w:val="00220A71"/>
    <w:rsid w:val="00240AF4"/>
    <w:rsid w:val="00240F88"/>
    <w:rsid w:val="00246AC8"/>
    <w:rsid w:val="00263CEA"/>
    <w:rsid w:val="00271AEA"/>
    <w:rsid w:val="002A7D35"/>
    <w:rsid w:val="002B1A1F"/>
    <w:rsid w:val="002C5942"/>
    <w:rsid w:val="002E1C28"/>
    <w:rsid w:val="002E284B"/>
    <w:rsid w:val="002E6F2D"/>
    <w:rsid w:val="002F18FE"/>
    <w:rsid w:val="00304FCA"/>
    <w:rsid w:val="00306385"/>
    <w:rsid w:val="003111C1"/>
    <w:rsid w:val="0031535E"/>
    <w:rsid w:val="00354DD1"/>
    <w:rsid w:val="0035621B"/>
    <w:rsid w:val="003564BE"/>
    <w:rsid w:val="00357131"/>
    <w:rsid w:val="0036265D"/>
    <w:rsid w:val="003A48F1"/>
    <w:rsid w:val="003B0EF4"/>
    <w:rsid w:val="003B65F7"/>
    <w:rsid w:val="003C3DCB"/>
    <w:rsid w:val="003E3B29"/>
    <w:rsid w:val="003E5465"/>
    <w:rsid w:val="003E6A3A"/>
    <w:rsid w:val="003F63D3"/>
    <w:rsid w:val="00407B80"/>
    <w:rsid w:val="00423FC4"/>
    <w:rsid w:val="00425F01"/>
    <w:rsid w:val="00444B74"/>
    <w:rsid w:val="004676C8"/>
    <w:rsid w:val="00491DA6"/>
    <w:rsid w:val="00493057"/>
    <w:rsid w:val="004B3807"/>
    <w:rsid w:val="004B7183"/>
    <w:rsid w:val="004C4C88"/>
    <w:rsid w:val="004F1D86"/>
    <w:rsid w:val="004F4BA6"/>
    <w:rsid w:val="004F5DF2"/>
    <w:rsid w:val="005005C3"/>
    <w:rsid w:val="005258E3"/>
    <w:rsid w:val="005302B9"/>
    <w:rsid w:val="00545107"/>
    <w:rsid w:val="00554A70"/>
    <w:rsid w:val="005760BD"/>
    <w:rsid w:val="005A4D81"/>
    <w:rsid w:val="005A53AB"/>
    <w:rsid w:val="005B2755"/>
    <w:rsid w:val="005D4D3B"/>
    <w:rsid w:val="005E4E89"/>
    <w:rsid w:val="00613676"/>
    <w:rsid w:val="00615FB7"/>
    <w:rsid w:val="00621573"/>
    <w:rsid w:val="00621B53"/>
    <w:rsid w:val="006228C2"/>
    <w:rsid w:val="00640489"/>
    <w:rsid w:val="00651FA8"/>
    <w:rsid w:val="0066035E"/>
    <w:rsid w:val="0066638E"/>
    <w:rsid w:val="00676439"/>
    <w:rsid w:val="00676D75"/>
    <w:rsid w:val="00676E64"/>
    <w:rsid w:val="006A5280"/>
    <w:rsid w:val="006B4340"/>
    <w:rsid w:val="006B4670"/>
    <w:rsid w:val="006B59D7"/>
    <w:rsid w:val="006E1CBC"/>
    <w:rsid w:val="006E6262"/>
    <w:rsid w:val="006F3325"/>
    <w:rsid w:val="00702780"/>
    <w:rsid w:val="00705CDE"/>
    <w:rsid w:val="00707B4D"/>
    <w:rsid w:val="00717EBD"/>
    <w:rsid w:val="0073491C"/>
    <w:rsid w:val="00735E3E"/>
    <w:rsid w:val="007545D5"/>
    <w:rsid w:val="00765EC2"/>
    <w:rsid w:val="00773F73"/>
    <w:rsid w:val="007872B8"/>
    <w:rsid w:val="00787D51"/>
    <w:rsid w:val="00794508"/>
    <w:rsid w:val="00794F65"/>
    <w:rsid w:val="007A4C35"/>
    <w:rsid w:val="007C127F"/>
    <w:rsid w:val="007C5737"/>
    <w:rsid w:val="007D2CAF"/>
    <w:rsid w:val="007D3BA4"/>
    <w:rsid w:val="007D3E91"/>
    <w:rsid w:val="007D5669"/>
    <w:rsid w:val="007D5A5D"/>
    <w:rsid w:val="007E3785"/>
    <w:rsid w:val="007F1AE5"/>
    <w:rsid w:val="007F67CA"/>
    <w:rsid w:val="008103C9"/>
    <w:rsid w:val="00820BC2"/>
    <w:rsid w:val="008221DE"/>
    <w:rsid w:val="0083262D"/>
    <w:rsid w:val="00832EE3"/>
    <w:rsid w:val="00842C5D"/>
    <w:rsid w:val="00853FDA"/>
    <w:rsid w:val="00855635"/>
    <w:rsid w:val="00883B97"/>
    <w:rsid w:val="00894FAC"/>
    <w:rsid w:val="008B7345"/>
    <w:rsid w:val="009030CF"/>
    <w:rsid w:val="009033D3"/>
    <w:rsid w:val="00904AC2"/>
    <w:rsid w:val="0092352C"/>
    <w:rsid w:val="0095140C"/>
    <w:rsid w:val="0095332D"/>
    <w:rsid w:val="00970DC4"/>
    <w:rsid w:val="009716E0"/>
    <w:rsid w:val="009A0B07"/>
    <w:rsid w:val="009C06FF"/>
    <w:rsid w:val="009D5FAE"/>
    <w:rsid w:val="00A00674"/>
    <w:rsid w:val="00A0147A"/>
    <w:rsid w:val="00A10C47"/>
    <w:rsid w:val="00A22D32"/>
    <w:rsid w:val="00A34E25"/>
    <w:rsid w:val="00A353A8"/>
    <w:rsid w:val="00A43A7B"/>
    <w:rsid w:val="00A93141"/>
    <w:rsid w:val="00AD4754"/>
    <w:rsid w:val="00AE43E9"/>
    <w:rsid w:val="00B27BF7"/>
    <w:rsid w:val="00B367B7"/>
    <w:rsid w:val="00B404CC"/>
    <w:rsid w:val="00B75420"/>
    <w:rsid w:val="00B8439C"/>
    <w:rsid w:val="00BC7295"/>
    <w:rsid w:val="00BD1FB8"/>
    <w:rsid w:val="00BD4E34"/>
    <w:rsid w:val="00BE7988"/>
    <w:rsid w:val="00BF4560"/>
    <w:rsid w:val="00C30419"/>
    <w:rsid w:val="00C35A13"/>
    <w:rsid w:val="00C3782B"/>
    <w:rsid w:val="00C400DD"/>
    <w:rsid w:val="00C43EF8"/>
    <w:rsid w:val="00C65106"/>
    <w:rsid w:val="00C67527"/>
    <w:rsid w:val="00C924F0"/>
    <w:rsid w:val="00C96C43"/>
    <w:rsid w:val="00CA4294"/>
    <w:rsid w:val="00CC035D"/>
    <w:rsid w:val="00CD182B"/>
    <w:rsid w:val="00CE591A"/>
    <w:rsid w:val="00D36FB9"/>
    <w:rsid w:val="00D4581A"/>
    <w:rsid w:val="00D614B4"/>
    <w:rsid w:val="00D633FD"/>
    <w:rsid w:val="00D65B9F"/>
    <w:rsid w:val="00D9364F"/>
    <w:rsid w:val="00DA5E08"/>
    <w:rsid w:val="00DD0327"/>
    <w:rsid w:val="00DD3735"/>
    <w:rsid w:val="00E14911"/>
    <w:rsid w:val="00E22D9F"/>
    <w:rsid w:val="00E54917"/>
    <w:rsid w:val="00E575D3"/>
    <w:rsid w:val="00E8188B"/>
    <w:rsid w:val="00E95FD0"/>
    <w:rsid w:val="00EA2006"/>
    <w:rsid w:val="00ED1D80"/>
    <w:rsid w:val="00F55A23"/>
    <w:rsid w:val="00F61ED8"/>
    <w:rsid w:val="00F8204D"/>
    <w:rsid w:val="00FA67D6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FB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FB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AF0C-A69C-4F74-908A-699FC39B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BairovaOA</dc:creator>
  <cp:lastModifiedBy>BairovaOA</cp:lastModifiedBy>
  <cp:revision>8</cp:revision>
  <cp:lastPrinted>2019-03-04T07:42:00Z</cp:lastPrinted>
  <dcterms:created xsi:type="dcterms:W3CDTF">2022-03-10T04:25:00Z</dcterms:created>
  <dcterms:modified xsi:type="dcterms:W3CDTF">2022-04-08T03:39:00Z</dcterms:modified>
</cp:coreProperties>
</file>